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DD" w:rsidRDefault="00FB7BDD" w:rsidP="00EC399B">
      <w:pPr>
        <w:spacing w:beforeLines="100" w:afterLines="100"/>
        <w:jc w:val="center"/>
        <w:rPr>
          <w:rFonts w:ascii="文星简小标宋" w:eastAsia="文星简小标宋" w:cs="Times New Roman"/>
          <w:color w:val="FF0000"/>
          <w:w w:val="33"/>
          <w:sz w:val="120"/>
          <w:szCs w:val="120"/>
        </w:rPr>
      </w:pPr>
      <w:r>
        <w:rPr>
          <w:rFonts w:ascii="文星简小标宋" w:eastAsia="文星简小标宋" w:cs="文星简小标宋" w:hint="eastAsia"/>
          <w:color w:val="FF0000"/>
          <w:w w:val="33"/>
          <w:sz w:val="120"/>
          <w:szCs w:val="120"/>
        </w:rPr>
        <w:t>聊城市</w:t>
      </w:r>
      <w:r>
        <w:rPr>
          <w:rFonts w:ascii="文星简小标宋" w:eastAsia="文星简小标宋" w:cs="文星简小标宋"/>
          <w:color w:val="FF0000"/>
          <w:w w:val="33"/>
          <w:sz w:val="120"/>
          <w:szCs w:val="120"/>
        </w:rPr>
        <w:t>2017</w:t>
      </w:r>
      <w:r>
        <w:rPr>
          <w:rFonts w:ascii="文星简小标宋" w:eastAsia="文星简小标宋" w:cs="文星简小标宋" w:hint="eastAsia"/>
          <w:color w:val="FF0000"/>
          <w:w w:val="33"/>
          <w:sz w:val="120"/>
          <w:szCs w:val="120"/>
        </w:rPr>
        <w:t>年度职业技能大赛组织委员会办公室</w:t>
      </w:r>
    </w:p>
    <w:p w:rsidR="00FB7BDD" w:rsidRDefault="00FB7BDD">
      <w:pPr>
        <w:spacing w:before="100" w:beforeAutospacing="1" w:after="100" w:afterAutospacing="1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noProof/>
        </w:rPr>
        <w:pict>
          <v:line id="Line 2" o:spid="_x0000_s1026" style="position:absolute;left:0;text-align:left;z-index:251658240" from="11.35pt,36.85pt" to="455.35pt,36.9pt" o:preferrelative="t" strokecolor="red">
            <v:stroke miterlimit="2"/>
          </v:line>
        </w:pict>
      </w:r>
      <w:r>
        <w:rPr>
          <w:rFonts w:ascii="仿宋" w:eastAsia="仿宋" w:hAnsi="仿宋" w:cs="仿宋" w:hint="eastAsia"/>
          <w:sz w:val="32"/>
          <w:szCs w:val="32"/>
        </w:rPr>
        <w:t>聊技赛办发﹝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﹞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号</w:t>
      </w:r>
      <w:bookmarkStart w:id="0" w:name="_GoBack"/>
      <w:bookmarkEnd w:id="0"/>
    </w:p>
    <w:p w:rsidR="00FB7BDD" w:rsidRDefault="00FB7BDD">
      <w:pPr>
        <w:jc w:val="center"/>
        <w:rPr>
          <w:rFonts w:cs="Times New Roman"/>
          <w:b/>
          <w:bCs/>
          <w:sz w:val="44"/>
          <w:szCs w:val="44"/>
        </w:rPr>
      </w:pPr>
    </w:p>
    <w:p w:rsidR="00FB7BDD" w:rsidRDefault="00FB7BDD">
      <w:pPr>
        <w:spacing w:line="640" w:lineRule="exact"/>
        <w:jc w:val="center"/>
        <w:rPr>
          <w:rFonts w:ascii="方正小标宋_GBK" w:eastAsia="方正小标宋_GBK" w:hAnsi="方正小标宋_GBK" w:cs="Times New Roman"/>
          <w:spacing w:val="-14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4"/>
          <w:sz w:val="44"/>
          <w:szCs w:val="44"/>
        </w:rPr>
        <w:t>关于做好聊城市</w:t>
      </w:r>
      <w:r>
        <w:rPr>
          <w:rFonts w:ascii="方正小标宋_GBK" w:eastAsia="方正小标宋_GBK" w:hAnsi="方正小标宋_GBK" w:cs="方正小标宋_GBK"/>
          <w:spacing w:val="-14"/>
          <w:sz w:val="44"/>
          <w:szCs w:val="44"/>
        </w:rPr>
        <w:t>2017</w:t>
      </w:r>
      <w:r>
        <w:rPr>
          <w:rFonts w:ascii="方正小标宋_GBK" w:eastAsia="方正小标宋_GBK" w:hAnsi="方正小标宋_GBK" w:cs="方正小标宋_GBK" w:hint="eastAsia"/>
          <w:spacing w:val="-14"/>
          <w:sz w:val="44"/>
          <w:szCs w:val="44"/>
        </w:rPr>
        <w:t>年度职业技能大赛</w:t>
      </w:r>
    </w:p>
    <w:p w:rsidR="00FB7BDD" w:rsidRDefault="00FB7BDD">
      <w:pPr>
        <w:spacing w:line="640" w:lineRule="exact"/>
        <w:jc w:val="center"/>
        <w:rPr>
          <w:rFonts w:ascii="方正小标宋_GBK" w:eastAsia="方正小标宋_GBK" w:hAnsi="方正小标宋_GBK" w:cs="Times New Roman"/>
          <w:spacing w:val="-14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4"/>
          <w:sz w:val="44"/>
          <w:szCs w:val="44"/>
        </w:rPr>
        <w:t>报名工作的通知</w:t>
      </w:r>
    </w:p>
    <w:p w:rsidR="00FB7BDD" w:rsidRDefault="00FB7BDD">
      <w:pPr>
        <w:jc w:val="center"/>
        <w:rPr>
          <w:rFonts w:cs="Times New Roman"/>
          <w:b/>
          <w:bCs/>
          <w:sz w:val="44"/>
          <w:szCs w:val="44"/>
        </w:rPr>
      </w:pPr>
    </w:p>
    <w:p w:rsidR="00FB7BDD" w:rsidRPr="007E3272" w:rsidRDefault="00FB7BD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各赛区、各有关单位：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根据聊城市</w:t>
      </w:r>
      <w:r w:rsidRPr="007E3272">
        <w:rPr>
          <w:rFonts w:ascii="仿宋" w:eastAsia="仿宋" w:hAnsi="仿宋" w:cs="仿宋"/>
          <w:sz w:val="32"/>
          <w:szCs w:val="32"/>
        </w:rPr>
        <w:t>2017</w:t>
      </w:r>
      <w:r w:rsidRPr="007E3272">
        <w:rPr>
          <w:rFonts w:ascii="仿宋" w:eastAsia="仿宋" w:hAnsi="仿宋" w:cs="仿宋" w:hint="eastAsia"/>
          <w:sz w:val="32"/>
          <w:szCs w:val="32"/>
        </w:rPr>
        <w:t>年度职业技能大赛的有关要求，拟于近期组织报名工作，现将有关事宜通知如下：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一、报名方式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大赛采取网上报名和现场报名的方式进行。参照《聊城市</w:t>
      </w:r>
      <w:r w:rsidRPr="007E3272">
        <w:rPr>
          <w:rFonts w:ascii="仿宋" w:eastAsia="仿宋" w:hAnsi="仿宋" w:cs="仿宋"/>
          <w:sz w:val="32"/>
          <w:szCs w:val="32"/>
        </w:rPr>
        <w:t>2017</w:t>
      </w:r>
      <w:r w:rsidRPr="007E3272">
        <w:rPr>
          <w:rFonts w:ascii="仿宋" w:eastAsia="仿宋" w:hAnsi="仿宋" w:cs="仿宋" w:hint="eastAsia"/>
          <w:sz w:val="32"/>
          <w:szCs w:val="32"/>
        </w:rPr>
        <w:t>年度职业技能大赛决赛竞赛项目及赛区设置一览表》（附件</w:t>
      </w:r>
      <w:r w:rsidRPr="007E3272">
        <w:rPr>
          <w:rFonts w:ascii="仿宋" w:eastAsia="仿宋" w:hAnsi="仿宋" w:cs="仿宋"/>
          <w:sz w:val="32"/>
          <w:szCs w:val="32"/>
        </w:rPr>
        <w:t>1</w:t>
      </w:r>
      <w:r w:rsidRPr="007E3272">
        <w:rPr>
          <w:rFonts w:ascii="仿宋" w:eastAsia="仿宋" w:hAnsi="仿宋" w:cs="仿宋" w:hint="eastAsia"/>
          <w:sz w:val="32"/>
          <w:szCs w:val="32"/>
        </w:rPr>
        <w:t>），每人限报一个项目（工种）。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（一）网上报名。参赛选手可登录聊城市</w:t>
      </w:r>
      <w:r w:rsidRPr="007E3272">
        <w:rPr>
          <w:rFonts w:ascii="仿宋" w:eastAsia="仿宋" w:hAnsi="仿宋" w:cs="仿宋"/>
          <w:sz w:val="32"/>
          <w:szCs w:val="32"/>
        </w:rPr>
        <w:t>2017</w:t>
      </w:r>
      <w:r w:rsidRPr="007E3272">
        <w:rPr>
          <w:rFonts w:ascii="仿宋" w:eastAsia="仿宋" w:hAnsi="仿宋" w:cs="仿宋" w:hint="eastAsia"/>
          <w:sz w:val="32"/>
          <w:szCs w:val="32"/>
        </w:rPr>
        <w:t>年度职业技能大赛专用网站（</w:t>
      </w:r>
      <w:r w:rsidRPr="007E3272">
        <w:rPr>
          <w:rFonts w:ascii="仿宋" w:eastAsia="仿宋" w:hAnsi="仿宋" w:cs="仿宋"/>
          <w:sz w:val="32"/>
          <w:szCs w:val="32"/>
        </w:rPr>
        <w:t>http://jnds.lczjjt.com</w:t>
      </w:r>
      <w:r w:rsidRPr="007E3272">
        <w:rPr>
          <w:rFonts w:ascii="仿宋" w:eastAsia="仿宋" w:hAnsi="仿宋" w:cs="仿宋" w:hint="eastAsia"/>
          <w:sz w:val="32"/>
          <w:szCs w:val="32"/>
        </w:rPr>
        <w:t>），点击大赛链接进入报名页面，根据提示进行报名。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（二）现场报名。参赛选手可到各赛区现场报名，由各赛区统一录入网上报名系统。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二、报名时间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/>
          <w:sz w:val="32"/>
          <w:szCs w:val="32"/>
        </w:rPr>
        <w:t>2017</w:t>
      </w:r>
      <w:r w:rsidRPr="007E3272">
        <w:rPr>
          <w:rFonts w:ascii="仿宋" w:eastAsia="仿宋" w:hAnsi="仿宋" w:cs="仿宋" w:hint="eastAsia"/>
          <w:sz w:val="32"/>
          <w:szCs w:val="32"/>
        </w:rPr>
        <w:t>年</w:t>
      </w:r>
      <w:r w:rsidRPr="007E3272">
        <w:rPr>
          <w:rFonts w:ascii="仿宋" w:eastAsia="仿宋" w:hAnsi="仿宋" w:cs="仿宋"/>
          <w:sz w:val="32"/>
          <w:szCs w:val="32"/>
        </w:rPr>
        <w:t>10</w:t>
      </w:r>
      <w:r w:rsidRPr="007E3272">
        <w:rPr>
          <w:rFonts w:ascii="仿宋" w:eastAsia="仿宋" w:hAnsi="仿宋" w:cs="仿宋" w:hint="eastAsia"/>
          <w:sz w:val="32"/>
          <w:szCs w:val="32"/>
        </w:rPr>
        <w:t>月</w:t>
      </w:r>
      <w:r w:rsidRPr="007E3272">
        <w:rPr>
          <w:rFonts w:ascii="仿宋" w:eastAsia="仿宋" w:hAnsi="仿宋" w:cs="仿宋"/>
          <w:sz w:val="32"/>
          <w:szCs w:val="32"/>
        </w:rPr>
        <w:t>17</w:t>
      </w:r>
      <w:r w:rsidRPr="007E3272">
        <w:rPr>
          <w:rFonts w:ascii="仿宋" w:eastAsia="仿宋" w:hAnsi="仿宋" w:cs="仿宋" w:hint="eastAsia"/>
          <w:sz w:val="32"/>
          <w:szCs w:val="32"/>
        </w:rPr>
        <w:t>日</w:t>
      </w:r>
      <w:r w:rsidRPr="007E3272">
        <w:rPr>
          <w:rFonts w:ascii="仿宋" w:eastAsia="仿宋" w:hAnsi="仿宋" w:cs="仿宋"/>
          <w:sz w:val="32"/>
          <w:szCs w:val="32"/>
        </w:rPr>
        <w:t>9</w:t>
      </w:r>
      <w:r w:rsidRPr="007E3272">
        <w:rPr>
          <w:rFonts w:ascii="仿宋" w:eastAsia="仿宋" w:hAnsi="仿宋" w:cs="仿宋" w:hint="eastAsia"/>
          <w:sz w:val="32"/>
          <w:szCs w:val="32"/>
        </w:rPr>
        <w:t>点</w:t>
      </w:r>
      <w:r w:rsidRPr="007E3272">
        <w:rPr>
          <w:rFonts w:ascii="仿宋" w:eastAsia="仿宋" w:hAnsi="仿宋" w:cs="仿宋"/>
          <w:sz w:val="32"/>
          <w:szCs w:val="32"/>
        </w:rPr>
        <w:t>—10</w:t>
      </w:r>
      <w:r w:rsidRPr="007E3272">
        <w:rPr>
          <w:rFonts w:ascii="仿宋" w:eastAsia="仿宋" w:hAnsi="仿宋" w:cs="仿宋" w:hint="eastAsia"/>
          <w:sz w:val="32"/>
          <w:szCs w:val="32"/>
        </w:rPr>
        <w:t>月</w:t>
      </w:r>
      <w:r w:rsidRPr="007E3272">
        <w:rPr>
          <w:rFonts w:ascii="仿宋" w:eastAsia="仿宋" w:hAnsi="仿宋" w:cs="仿宋"/>
          <w:sz w:val="32"/>
          <w:szCs w:val="32"/>
        </w:rPr>
        <w:t>25</w:t>
      </w:r>
      <w:r w:rsidRPr="007E3272">
        <w:rPr>
          <w:rFonts w:ascii="仿宋" w:eastAsia="仿宋" w:hAnsi="仿宋" w:cs="仿宋" w:hint="eastAsia"/>
          <w:sz w:val="32"/>
          <w:szCs w:val="32"/>
        </w:rPr>
        <w:t>日</w:t>
      </w:r>
      <w:r w:rsidRPr="007E3272">
        <w:rPr>
          <w:rFonts w:ascii="仿宋" w:eastAsia="仿宋" w:hAnsi="仿宋" w:cs="仿宋"/>
          <w:sz w:val="32"/>
          <w:szCs w:val="32"/>
        </w:rPr>
        <w:t>17</w:t>
      </w:r>
      <w:r w:rsidRPr="007E3272">
        <w:rPr>
          <w:rFonts w:ascii="仿宋" w:eastAsia="仿宋" w:hAnsi="仿宋" w:cs="仿宋" w:hint="eastAsia"/>
          <w:sz w:val="32"/>
          <w:szCs w:val="32"/>
        </w:rPr>
        <w:t>点，报名日期截止后，系统自动关闭，同时各报名点不再接受报名。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三、报名流程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（一）县（市、区）参赛人员到所在地人社局报名，然后统一到决赛各赛区报名；市直单位和社会参赛人员直接到决赛各赛区报名。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（二）参加团体赛的单位应填写《聊城市</w:t>
      </w:r>
      <w:r w:rsidRPr="007E3272">
        <w:rPr>
          <w:rFonts w:ascii="仿宋" w:eastAsia="仿宋" w:hAnsi="仿宋" w:cs="仿宋"/>
          <w:sz w:val="32"/>
          <w:szCs w:val="32"/>
        </w:rPr>
        <w:t>2017</w:t>
      </w:r>
      <w:r w:rsidRPr="007E3272">
        <w:rPr>
          <w:rFonts w:ascii="仿宋" w:eastAsia="仿宋" w:hAnsi="仿宋" w:cs="仿宋" w:hint="eastAsia"/>
          <w:sz w:val="32"/>
          <w:szCs w:val="32"/>
        </w:rPr>
        <w:t>年度职业技能大赛团体赛报名表》（见附件</w:t>
      </w:r>
      <w:r>
        <w:rPr>
          <w:rFonts w:ascii="仿宋" w:eastAsia="仿宋" w:hAnsi="仿宋" w:cs="仿宋"/>
          <w:sz w:val="32"/>
          <w:szCs w:val="32"/>
        </w:rPr>
        <w:t>2</w:t>
      </w:r>
      <w:r w:rsidRPr="007E3272">
        <w:rPr>
          <w:rFonts w:ascii="仿宋" w:eastAsia="仿宋" w:hAnsi="仿宋" w:cs="仿宋" w:hint="eastAsia"/>
          <w:sz w:val="32"/>
          <w:szCs w:val="32"/>
        </w:rPr>
        <w:t>），加盖单位和县（市、区）人社局或市直主管部门公章后，按一式三份上交相关赛区。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（三）报名时，需提供参赛选手身份证复印件和近期一寸免冠照片</w:t>
      </w:r>
      <w:r w:rsidRPr="007E3272">
        <w:rPr>
          <w:rFonts w:ascii="仿宋" w:eastAsia="仿宋" w:hAnsi="仿宋" w:cs="仿宋"/>
          <w:sz w:val="32"/>
          <w:szCs w:val="32"/>
        </w:rPr>
        <w:t>2</w:t>
      </w:r>
      <w:r w:rsidRPr="007E3272">
        <w:rPr>
          <w:rFonts w:ascii="仿宋" w:eastAsia="仿宋" w:hAnsi="仿宋" w:cs="仿宋" w:hint="eastAsia"/>
          <w:sz w:val="32"/>
          <w:szCs w:val="32"/>
        </w:rPr>
        <w:t>张、二寸免冠照片</w:t>
      </w:r>
      <w:r w:rsidRPr="007E3272">
        <w:rPr>
          <w:rFonts w:ascii="仿宋" w:eastAsia="仿宋" w:hAnsi="仿宋" w:cs="仿宋"/>
          <w:sz w:val="32"/>
          <w:szCs w:val="32"/>
        </w:rPr>
        <w:t>1</w:t>
      </w:r>
      <w:r w:rsidRPr="007E3272">
        <w:rPr>
          <w:rFonts w:ascii="仿宋" w:eastAsia="仿宋" w:hAnsi="仿宋" w:cs="仿宋" w:hint="eastAsia"/>
          <w:sz w:val="32"/>
          <w:szCs w:val="32"/>
        </w:rPr>
        <w:t>张。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（四）参赛人员经报名赛区资格审查合格后，报市大赛组委会办公室审核，统一发放参赛证，持本人身份证和参赛证参加比赛。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四、有关说明</w:t>
      </w:r>
    </w:p>
    <w:p w:rsidR="00FB7BDD" w:rsidRPr="007E3272" w:rsidRDefault="00FB7BDD" w:rsidP="00EE17C0">
      <w:pPr>
        <w:pStyle w:val="BodyTextFirstIndent"/>
        <w:spacing w:line="240" w:lineRule="auto"/>
        <w:ind w:right="-162" w:firstLineChars="196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Pr="007E3272">
        <w:rPr>
          <w:rFonts w:ascii="仿宋" w:eastAsia="仿宋" w:hAnsi="仿宋" w:cs="仿宋" w:hint="eastAsia"/>
          <w:sz w:val="32"/>
          <w:szCs w:val="32"/>
        </w:rPr>
        <w:t>参赛选手须按要求如实填写报考信息并对所填报信息真实性负责。凡因不按要求报名、网报信息误填、错填或填报虚假信息而造成不能参加比赛的，后果由参赛选手本人承担。</w:t>
      </w:r>
    </w:p>
    <w:p w:rsidR="00FB7BDD" w:rsidRPr="007E3272" w:rsidRDefault="00FB7BDD" w:rsidP="00EE17C0">
      <w:pPr>
        <w:pStyle w:val="BodyTextFirstIndent"/>
        <w:spacing w:line="240" w:lineRule="auto"/>
        <w:ind w:right="-162"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7E3272">
        <w:rPr>
          <w:rFonts w:ascii="仿宋" w:eastAsia="仿宋" w:hAnsi="仿宋" w:cs="仿宋" w:hint="eastAsia"/>
          <w:sz w:val="32"/>
          <w:szCs w:val="32"/>
        </w:rPr>
        <w:t>为做好世界技能大赛参赛选手储备工作，本次大赛将选取部分职业（工种），在竞赛结束后选拔优秀选手进行集训，备战第</w:t>
      </w:r>
      <w:r w:rsidRPr="007E3272">
        <w:rPr>
          <w:rFonts w:ascii="仿宋" w:eastAsia="仿宋" w:hAnsi="仿宋" w:cs="仿宋"/>
          <w:sz w:val="32"/>
          <w:szCs w:val="32"/>
        </w:rPr>
        <w:t>45</w:t>
      </w:r>
      <w:r w:rsidRPr="007E3272">
        <w:rPr>
          <w:rFonts w:ascii="仿宋" w:eastAsia="仿宋" w:hAnsi="仿宋" w:cs="仿宋" w:hint="eastAsia"/>
          <w:sz w:val="32"/>
          <w:szCs w:val="32"/>
        </w:rPr>
        <w:t>届世界技能大赛全省选拔赛。</w:t>
      </w:r>
    </w:p>
    <w:p w:rsidR="00FB7BDD" w:rsidRPr="007E3272" w:rsidRDefault="00FB7BDD" w:rsidP="00EE17C0">
      <w:pPr>
        <w:pStyle w:val="BodyTextFirstIndent"/>
        <w:spacing w:line="240" w:lineRule="auto"/>
        <w:ind w:right="-162"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7E3272">
        <w:rPr>
          <w:rFonts w:ascii="仿宋" w:eastAsia="仿宋" w:hAnsi="仿宋" w:cs="仿宋" w:hint="eastAsia"/>
          <w:sz w:val="32"/>
          <w:szCs w:val="32"/>
        </w:rPr>
        <w:t>除了护理项目、汽车装调工、电线电缆制造工、药物制剂工外，每个项目每个单位报名人数不得超过</w:t>
      </w:r>
      <w:r w:rsidRPr="007E3272">
        <w:rPr>
          <w:rFonts w:ascii="仿宋" w:eastAsia="仿宋" w:hAnsi="仿宋" w:cs="仿宋"/>
          <w:sz w:val="32"/>
          <w:szCs w:val="32"/>
        </w:rPr>
        <w:t>5</w:t>
      </w:r>
      <w:r w:rsidRPr="007E3272">
        <w:rPr>
          <w:rFonts w:ascii="仿宋" w:eastAsia="仿宋" w:hAnsi="仿宋" w:cs="仿宋" w:hint="eastAsia"/>
          <w:sz w:val="32"/>
          <w:szCs w:val="32"/>
        </w:rPr>
        <w:t>人。</w:t>
      </w:r>
    </w:p>
    <w:p w:rsidR="00FB7BDD" w:rsidRDefault="00FB7BDD" w:rsidP="00EE17C0">
      <w:pPr>
        <w:pStyle w:val="BodyTextFirstIndent"/>
        <w:spacing w:line="240" w:lineRule="auto"/>
        <w:ind w:right="-162"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 w:rsidRPr="007E3272">
        <w:rPr>
          <w:rFonts w:ascii="仿宋" w:eastAsia="仿宋" w:hAnsi="仿宋" w:cs="仿宋" w:hint="eastAsia"/>
          <w:sz w:val="32"/>
          <w:szCs w:val="32"/>
        </w:rPr>
        <w:t>护理项目按照每个县（市、区）、每个市直医疗单位不超过</w:t>
      </w:r>
      <w:r w:rsidRPr="007E3272">
        <w:rPr>
          <w:rFonts w:ascii="仿宋" w:eastAsia="仿宋" w:hAnsi="仿宋" w:cs="仿宋"/>
          <w:sz w:val="32"/>
          <w:szCs w:val="32"/>
        </w:rPr>
        <w:t>5</w:t>
      </w:r>
      <w:r w:rsidRPr="007E3272">
        <w:rPr>
          <w:rFonts w:ascii="仿宋" w:eastAsia="仿宋" w:hAnsi="仿宋" w:cs="仿宋" w:hint="eastAsia"/>
          <w:sz w:val="32"/>
          <w:szCs w:val="32"/>
        </w:rPr>
        <w:t>人的规定报名。</w:t>
      </w:r>
    </w:p>
    <w:p w:rsidR="00FB7BDD" w:rsidRPr="007E3272" w:rsidRDefault="00FB7BDD" w:rsidP="00EE17C0">
      <w:pPr>
        <w:pStyle w:val="BodyTextFirstIndent"/>
        <w:spacing w:line="240" w:lineRule="auto"/>
        <w:ind w:right="-162"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（五）参加技能展示表演赛的选手在</w:t>
      </w:r>
      <w:r w:rsidRPr="007E3272">
        <w:rPr>
          <w:rFonts w:ascii="仿宋" w:eastAsia="仿宋" w:hAnsi="仿宋" w:cs="仿宋" w:hint="eastAsia"/>
          <w:sz w:val="32"/>
          <w:szCs w:val="32"/>
        </w:rPr>
        <w:t>《聊城市</w:t>
      </w:r>
      <w:r w:rsidRPr="007E3272">
        <w:rPr>
          <w:rFonts w:ascii="仿宋" w:eastAsia="仿宋" w:hAnsi="仿宋" w:cs="仿宋"/>
          <w:sz w:val="32"/>
          <w:szCs w:val="32"/>
        </w:rPr>
        <w:t>2017</w:t>
      </w:r>
      <w:r w:rsidRPr="007E3272">
        <w:rPr>
          <w:rFonts w:ascii="仿宋" w:eastAsia="仿宋" w:hAnsi="仿宋" w:cs="仿宋" w:hint="eastAsia"/>
          <w:sz w:val="32"/>
          <w:szCs w:val="32"/>
        </w:rPr>
        <w:t>年度职业技能大赛决赛竞赛项目及赛区设置一览表》</w:t>
      </w:r>
      <w:r>
        <w:rPr>
          <w:rFonts w:ascii="仿宋" w:eastAsia="仿宋" w:hAnsi="仿宋" w:cs="仿宋" w:hint="eastAsia"/>
          <w:sz w:val="32"/>
          <w:szCs w:val="32"/>
        </w:rPr>
        <w:t>中的“技能展示表演赛”项填写赛项名称，单位加盖公章后，直接到大赛组委会办公室报名。</w:t>
      </w:r>
    </w:p>
    <w:p w:rsidR="00FB7BDD" w:rsidRPr="007E3272" w:rsidRDefault="00FB7BDD" w:rsidP="00EE17C0">
      <w:pPr>
        <w:pStyle w:val="BodyTextFirstIndent"/>
        <w:spacing w:line="240" w:lineRule="auto"/>
        <w:ind w:right="-162" w:firstLineChars="200" w:firstLine="31680"/>
        <w:rPr>
          <w:rFonts w:ascii="仿宋" w:eastAsia="仿宋" w:hAnsi="仿宋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报名过程中，如有问题请及时与大赛组委会办公室联系。</w:t>
      </w:r>
    </w:p>
    <w:p w:rsidR="00FB7BDD" w:rsidRPr="007E3272" w:rsidRDefault="00FB7BDD" w:rsidP="00EE17C0">
      <w:pPr>
        <w:spacing w:line="60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联系人：高立厚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黄玉生</w:t>
      </w:r>
      <w:r w:rsidRPr="007E3272">
        <w:rPr>
          <w:rFonts w:ascii="仿宋" w:eastAsia="仿宋" w:hAnsi="仿宋" w:cs="仿宋"/>
          <w:sz w:val="32"/>
          <w:szCs w:val="32"/>
        </w:rPr>
        <w:t xml:space="preserve">  </w:t>
      </w:r>
    </w:p>
    <w:p w:rsidR="00FB7BDD" w:rsidRPr="00946251" w:rsidRDefault="00FB7BDD" w:rsidP="00EE17C0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</w:rPr>
        <w:t>2189125  2189134</w:t>
      </w:r>
    </w:p>
    <w:p w:rsidR="00FB7BDD" w:rsidRPr="000A3FE8" w:rsidRDefault="00FB7BDD" w:rsidP="00EE17C0">
      <w:pPr>
        <w:ind w:leftChars="304" w:left="31680" w:hangingChars="450" w:firstLine="31680"/>
        <w:rPr>
          <w:rFonts w:ascii="仿宋" w:eastAsia="仿宋" w:hAnsi="仿宋" w:cs="Times New Roman"/>
          <w:sz w:val="32"/>
          <w:szCs w:val="32"/>
        </w:rPr>
      </w:pPr>
      <w:r w:rsidRPr="007E3272">
        <w:rPr>
          <w:rFonts w:ascii="仿宋" w:eastAsia="仿宋" w:hAnsi="仿宋" w:cs="仿宋" w:hint="eastAsia"/>
          <w:sz w:val="32"/>
          <w:szCs w:val="32"/>
        </w:rPr>
        <w:t>附件</w:t>
      </w:r>
      <w:r w:rsidRPr="007E3272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7E3272">
        <w:rPr>
          <w:rFonts w:ascii="仿宋" w:eastAsia="仿宋" w:hAnsi="仿宋" w:cs="仿宋" w:hint="eastAsia"/>
          <w:sz w:val="32"/>
          <w:szCs w:val="32"/>
        </w:rPr>
        <w:t>聊城市</w:t>
      </w:r>
      <w:r w:rsidRPr="007E3272">
        <w:rPr>
          <w:rFonts w:ascii="仿宋" w:eastAsia="仿宋" w:hAnsi="仿宋" w:cs="仿宋"/>
          <w:sz w:val="32"/>
          <w:szCs w:val="32"/>
        </w:rPr>
        <w:t>2017</w:t>
      </w:r>
      <w:r w:rsidRPr="007E3272">
        <w:rPr>
          <w:rFonts w:ascii="仿宋" w:eastAsia="仿宋" w:hAnsi="仿宋" w:cs="仿宋" w:hint="eastAsia"/>
          <w:sz w:val="32"/>
          <w:szCs w:val="32"/>
        </w:rPr>
        <w:t>年度职业技能大赛决赛竞赛项目及赛区设置一览表</w:t>
      </w:r>
    </w:p>
    <w:p w:rsidR="00FB7BDD" w:rsidRPr="00946251" w:rsidRDefault="00FB7BDD" w:rsidP="00EE17C0">
      <w:pPr>
        <w:ind w:firstLineChars="4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7E3272">
        <w:rPr>
          <w:rFonts w:ascii="仿宋" w:eastAsia="仿宋" w:hAnsi="仿宋" w:cs="仿宋" w:hint="eastAsia"/>
          <w:sz w:val="32"/>
          <w:szCs w:val="32"/>
        </w:rPr>
        <w:t>聊城市</w:t>
      </w:r>
      <w:r w:rsidRPr="007E3272">
        <w:rPr>
          <w:rFonts w:ascii="仿宋" w:eastAsia="仿宋" w:hAnsi="仿宋" w:cs="仿宋"/>
          <w:sz w:val="32"/>
          <w:szCs w:val="32"/>
        </w:rPr>
        <w:t>2017</w:t>
      </w:r>
      <w:r w:rsidRPr="007E3272">
        <w:rPr>
          <w:rFonts w:ascii="仿宋" w:eastAsia="仿宋" w:hAnsi="仿宋" w:cs="仿宋" w:hint="eastAsia"/>
          <w:sz w:val="32"/>
          <w:szCs w:val="32"/>
        </w:rPr>
        <w:t>年度职业技能大赛团体赛报名表</w:t>
      </w:r>
    </w:p>
    <w:p w:rsidR="00FB7BDD" w:rsidRDefault="00FB7BDD" w:rsidP="00946251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 w:rsidRPr="007E3272"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/>
          <w:sz w:val="32"/>
          <w:szCs w:val="32"/>
        </w:rPr>
        <w:t xml:space="preserve">            </w:t>
      </w:r>
    </w:p>
    <w:p w:rsidR="00FB7BDD" w:rsidRDefault="00FB7BDD" w:rsidP="00946251">
      <w:pPr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聊城市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 w:rsidRPr="007E3272">
        <w:rPr>
          <w:rFonts w:ascii="仿宋" w:eastAsia="仿宋" w:hAnsi="仿宋" w:cs="仿宋" w:hint="eastAsia"/>
          <w:sz w:val="32"/>
          <w:szCs w:val="32"/>
        </w:rPr>
        <w:t>职业技能大赛</w:t>
      </w:r>
    </w:p>
    <w:p w:rsidR="00FB7BDD" w:rsidRPr="00946251" w:rsidRDefault="00FB7BDD" w:rsidP="00946251">
      <w:pPr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</w:t>
      </w:r>
      <w:r w:rsidRPr="007E3272">
        <w:rPr>
          <w:rFonts w:ascii="仿宋" w:eastAsia="仿宋" w:hAnsi="仿宋" w:cs="仿宋" w:hint="eastAsia"/>
          <w:sz w:val="32"/>
          <w:szCs w:val="32"/>
        </w:rPr>
        <w:t>组委会办公室</w:t>
      </w:r>
    </w:p>
    <w:p w:rsidR="00FB7BDD" w:rsidRPr="007E3272" w:rsidRDefault="00FB7BDD">
      <w:pPr>
        <w:spacing w:line="600" w:lineRule="exact"/>
        <w:ind w:right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2017</w:t>
      </w:r>
      <w:r w:rsidRPr="007E3272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10</w:t>
      </w:r>
      <w:r w:rsidRPr="007E3272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16</w:t>
      </w:r>
      <w:r w:rsidRPr="007E3272">
        <w:rPr>
          <w:rFonts w:ascii="仿宋" w:eastAsia="仿宋" w:hAnsi="仿宋" w:cs="仿宋" w:hint="eastAsia"/>
          <w:sz w:val="32"/>
          <w:szCs w:val="32"/>
        </w:rPr>
        <w:t>日</w:t>
      </w: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Default="00FB7BDD" w:rsidP="00483CC5">
      <w:pPr>
        <w:jc w:val="center"/>
        <w:rPr>
          <w:rFonts w:ascii="仿宋" w:eastAsia="仿宋" w:hAnsi="仿宋" w:cs="Times New Roman"/>
        </w:rPr>
      </w:pPr>
    </w:p>
    <w:p w:rsidR="00FB7BDD" w:rsidRDefault="00FB7BDD" w:rsidP="00717CD3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:rsidR="00FB7BDD" w:rsidRDefault="00FB7BDD" w:rsidP="00717CD3">
      <w:pPr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Pr="00483CC5">
        <w:rPr>
          <w:rFonts w:ascii="仿宋" w:eastAsia="仿宋" w:hAnsi="仿宋" w:cs="仿宋" w:hint="eastAsia"/>
          <w:b/>
          <w:bCs/>
          <w:sz w:val="32"/>
          <w:szCs w:val="32"/>
        </w:rPr>
        <w:t>决赛竞赛项目与赛区设置一览表</w:t>
      </w:r>
    </w:p>
    <w:p w:rsidR="00FB7BDD" w:rsidRPr="00483CC5" w:rsidRDefault="00FB7BDD" w:rsidP="00483CC5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</w:p>
    <w:tbl>
      <w:tblPr>
        <w:tblW w:w="10097" w:type="dxa"/>
        <w:jc w:val="center"/>
        <w:tblLayout w:type="fixed"/>
        <w:tblLook w:val="0000"/>
      </w:tblPr>
      <w:tblGrid>
        <w:gridCol w:w="855"/>
        <w:gridCol w:w="3360"/>
        <w:gridCol w:w="2472"/>
        <w:gridCol w:w="1106"/>
        <w:gridCol w:w="2304"/>
      </w:tblGrid>
      <w:tr w:rsidR="00FB7BDD" w:rsidRPr="00483CC5">
        <w:trPr>
          <w:cantSplit/>
          <w:trHeight w:hRule="exact" w:val="115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83CC5"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83CC5">
              <w:rPr>
                <w:rFonts w:ascii="仿宋" w:eastAsia="仿宋" w:hAnsi="仿宋" w:cs="仿宋" w:hint="eastAsia"/>
                <w:b/>
                <w:bCs/>
              </w:rPr>
              <w:t>赛区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83CC5">
              <w:rPr>
                <w:rFonts w:ascii="仿宋" w:eastAsia="仿宋" w:hAnsi="仿宋" w:cs="仿宋" w:hint="eastAsia"/>
                <w:b/>
                <w:bCs/>
              </w:rPr>
              <w:t>赛项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83CC5">
              <w:rPr>
                <w:rFonts w:ascii="仿宋" w:eastAsia="仿宋" w:hAnsi="仿宋" w:cs="仿宋" w:hint="eastAsia"/>
                <w:b/>
                <w:bCs/>
              </w:rPr>
              <w:t>赛项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83CC5"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83CC5">
              <w:rPr>
                <w:rFonts w:ascii="仿宋" w:eastAsia="仿宋" w:hAnsi="仿宋" w:cs="仿宋" w:hint="eastAsia"/>
                <w:b/>
                <w:bCs/>
              </w:rPr>
              <w:t>联系人</w:t>
            </w: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83CC5">
              <w:rPr>
                <w:rFonts w:ascii="仿宋" w:eastAsia="仿宋" w:hAnsi="仿宋" w:cs="仿宋" w:hint="eastAsia"/>
                <w:b/>
                <w:bCs/>
              </w:rPr>
              <w:t>职工竞赛赛项</w:t>
            </w:r>
            <w:r w:rsidRPr="00483CC5">
              <w:rPr>
                <w:rFonts w:ascii="仿宋" w:eastAsia="仿宋" w:hAnsi="仿宋" w:cs="仿宋"/>
                <w:b/>
                <w:bCs/>
              </w:rPr>
              <w:t>27</w:t>
            </w:r>
            <w:r w:rsidRPr="00483CC5">
              <w:rPr>
                <w:rFonts w:ascii="仿宋" w:eastAsia="仿宋" w:hAnsi="仿宋" w:cs="仿宋" w:hint="eastAsia"/>
                <w:b/>
                <w:bCs/>
              </w:rPr>
              <w:t>个</w:t>
            </w: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聊城职业技术学院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维修电工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10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 w:hint="eastAsia"/>
              </w:rPr>
              <w:t>徐洪祥</w:t>
            </w:r>
            <w:r w:rsidRPr="00483CC5">
              <w:rPr>
                <w:rFonts w:ascii="仿宋" w:eastAsia="仿宋" w:hAnsi="仿宋" w:cs="仿宋"/>
              </w:rPr>
              <w:t>8334965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 w:hint="eastAsia"/>
              </w:rPr>
              <w:t>传真</w:t>
            </w:r>
            <w:r w:rsidRPr="00483CC5">
              <w:rPr>
                <w:rFonts w:ascii="仿宋" w:eastAsia="仿宋" w:hAnsi="仿宋" w:cs="仿宋"/>
              </w:rPr>
              <w:t>8334992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83CC5">
              <w:rPr>
                <w:rFonts w:ascii="仿宋" w:eastAsia="仿宋" w:hAnsi="仿宋" w:cs="仿宋" w:hint="eastAsia"/>
              </w:rPr>
              <w:t>邮箱</w:t>
            </w:r>
            <w:r w:rsidRPr="00483CC5">
              <w:rPr>
                <w:rFonts w:ascii="仿宋" w:eastAsia="仿宋" w:hAnsi="仿宋" w:cs="仿宋"/>
              </w:rPr>
              <w:t>lcn0087@163.com</w:t>
            </w: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机修钳工</w:t>
            </w:r>
          </w:p>
        </w:tc>
        <w:tc>
          <w:tcPr>
            <w:tcW w:w="11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汽车技术</w:t>
            </w:r>
          </w:p>
        </w:tc>
        <w:tc>
          <w:tcPr>
            <w:tcW w:w="11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4</w:t>
            </w: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护理技能</w:t>
            </w:r>
          </w:p>
        </w:tc>
        <w:tc>
          <w:tcPr>
            <w:tcW w:w="11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电子商务</w:t>
            </w:r>
          </w:p>
        </w:tc>
        <w:tc>
          <w:tcPr>
            <w:tcW w:w="11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6</w:t>
            </w: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商品营业（零售）</w:t>
            </w:r>
          </w:p>
        </w:tc>
        <w:tc>
          <w:tcPr>
            <w:tcW w:w="11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7</w:t>
            </w: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钢筋工</w:t>
            </w:r>
          </w:p>
        </w:tc>
        <w:tc>
          <w:tcPr>
            <w:tcW w:w="11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8</w:t>
            </w: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砌筑工</w:t>
            </w:r>
          </w:p>
        </w:tc>
        <w:tc>
          <w:tcPr>
            <w:tcW w:w="11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9</w:t>
            </w:r>
          </w:p>
        </w:tc>
        <w:tc>
          <w:tcPr>
            <w:tcW w:w="3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中式烹调师</w:t>
            </w:r>
          </w:p>
        </w:tc>
        <w:tc>
          <w:tcPr>
            <w:tcW w:w="11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10</w:t>
            </w:r>
          </w:p>
        </w:tc>
        <w:tc>
          <w:tcPr>
            <w:tcW w:w="3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网络技术</w:t>
            </w: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FB7BDD" w:rsidRPr="00483CC5">
        <w:trPr>
          <w:cantSplit/>
          <w:trHeight w:hRule="exact" w:val="48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11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83CC5">
              <w:rPr>
                <w:rFonts w:ascii="仿宋" w:eastAsia="仿宋" w:hAnsi="仿宋" w:cs="仿宋" w:hint="eastAsia"/>
              </w:rPr>
              <w:t>聊城市技师学院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数控车加工技术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王伏虎</w:t>
            </w:r>
            <w:r>
              <w:rPr>
                <w:rFonts w:ascii="仿宋" w:eastAsia="仿宋" w:hAnsi="仿宋" w:cs="仿宋"/>
              </w:rPr>
              <w:t>8503256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Wangfh</w:t>
            </w:r>
            <w:r>
              <w:rPr>
                <w:rFonts w:ascii="仿宋" w:eastAsia="仿宋" w:hAnsi="仿宋" w:cs="仿宋"/>
              </w:rPr>
              <w:t>7006</w:t>
            </w:r>
            <w:r w:rsidRPr="00483CC5">
              <w:rPr>
                <w:rFonts w:ascii="仿宋" w:eastAsia="仿宋" w:hAnsi="仿宋" w:cs="仿宋"/>
              </w:rPr>
              <w:t>@163.com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FB7BDD" w:rsidRPr="00483CC5">
        <w:trPr>
          <w:cantSplit/>
          <w:trHeight w:hRule="exact" w:val="57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12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数控铣加工技术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FB7BDD" w:rsidRPr="00483CC5">
        <w:trPr>
          <w:cantSplit/>
          <w:trHeight w:hRule="exact" w:val="72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13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机电一体化</w:t>
            </w:r>
            <w:r w:rsidRPr="00483CC5">
              <w:rPr>
                <w:rFonts w:ascii="仿宋" w:eastAsia="仿宋" w:hAnsi="仿宋" w:cs="仿宋"/>
              </w:rPr>
              <w:t>(2</w:t>
            </w:r>
            <w:r w:rsidRPr="00483CC5">
              <w:rPr>
                <w:rFonts w:ascii="仿宋" w:eastAsia="仿宋" w:hAnsi="仿宋" w:cs="仿宋" w:hint="eastAsia"/>
              </w:rPr>
              <w:t>人一组</w:t>
            </w:r>
            <w:r w:rsidRPr="00483CC5"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14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中通客车控股股份有限公司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焊接技术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FB7BDD">
            <w:pPr>
              <w:widowControl/>
              <w:ind w:firstLineChars="150" w:firstLine="31680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 w:hint="eastAsia"/>
              </w:rPr>
              <w:t>王林豹</w:t>
            </w:r>
            <w:r w:rsidRPr="00483CC5">
              <w:rPr>
                <w:rFonts w:ascii="仿宋" w:eastAsia="仿宋" w:hAnsi="仿宋" w:cs="仿宋"/>
              </w:rPr>
              <w:t>8322726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wlb125@163.com</w:t>
            </w:r>
          </w:p>
        </w:tc>
      </w:tr>
      <w:tr w:rsidR="00FB7BDD" w:rsidRPr="00483CC5">
        <w:trPr>
          <w:cantSplit/>
          <w:trHeight w:hRule="exact" w:val="78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15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汽车装调工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108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东阿阿胶股份有限公司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药物制剂工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483CC5">
            <w:pPr>
              <w:widowControl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 w:hint="eastAsia"/>
              </w:rPr>
              <w:t>朱玲玲</w:t>
            </w:r>
            <w:r w:rsidRPr="00483CC5">
              <w:rPr>
                <w:rFonts w:ascii="仿宋" w:eastAsia="仿宋" w:hAnsi="仿宋" w:cs="仿宋"/>
              </w:rPr>
              <w:t>3261569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Zhulingling</w:t>
            </w:r>
            <w:r>
              <w:rPr>
                <w:rFonts w:ascii="仿宋" w:eastAsia="仿宋" w:hAnsi="仿宋" w:cs="仿宋"/>
              </w:rPr>
              <w:t>@</w:t>
            </w:r>
            <w:r w:rsidRPr="00483CC5">
              <w:rPr>
                <w:rFonts w:ascii="仿宋" w:eastAsia="仿宋" w:hAnsi="仿宋" w:cs="仿宋"/>
              </w:rPr>
              <w:t>dongeejiao.com</w:t>
            </w:r>
          </w:p>
        </w:tc>
      </w:tr>
      <w:tr w:rsidR="00FB7BDD" w:rsidRPr="00483CC5">
        <w:trPr>
          <w:cantSplit/>
          <w:trHeight w:hRule="exact" w:val="93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国网山东省电力公司聊城供电公司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装表接电技能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 w:hint="eastAsia"/>
              </w:rPr>
              <w:t>王家滨</w:t>
            </w:r>
            <w:r w:rsidRPr="00483CC5">
              <w:rPr>
                <w:rFonts w:ascii="仿宋" w:eastAsia="仿宋" w:hAnsi="仿宋" w:cs="仿宋"/>
              </w:rPr>
              <w:t>7192340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138635589@QQ.com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FB7BDD" w:rsidRPr="00483CC5">
        <w:trPr>
          <w:cantSplit/>
          <w:trHeight w:hRule="exact" w:val="141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山东阳谷电缆集团有限公司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电线电缆制造工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 w:hint="eastAsia"/>
              </w:rPr>
              <w:t>刘锋</w:t>
            </w:r>
            <w:r w:rsidRPr="00483CC5">
              <w:rPr>
                <w:rFonts w:ascii="仿宋" w:eastAsia="仿宋" w:hAnsi="仿宋" w:cs="仿宋"/>
              </w:rPr>
              <w:t>6511599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13506353021@163.com</w:t>
            </w:r>
          </w:p>
        </w:tc>
      </w:tr>
      <w:tr w:rsidR="00FB7BDD" w:rsidRPr="00483CC5">
        <w:trPr>
          <w:cantSplit/>
          <w:trHeight w:hRule="exact" w:val="62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19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冠县冠星纺织有限责任公司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细纱保全工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 w:hint="eastAsia"/>
              </w:rPr>
              <w:t>张兵</w:t>
            </w:r>
            <w:r w:rsidRPr="00483CC5">
              <w:rPr>
                <w:rFonts w:ascii="仿宋" w:eastAsia="仿宋" w:hAnsi="仿宋" w:cs="仿宋"/>
              </w:rPr>
              <w:t>5281580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Gx5281028@163.com</w:t>
            </w:r>
          </w:p>
        </w:tc>
      </w:tr>
      <w:tr w:rsidR="00FB7BDD" w:rsidRPr="00483CC5">
        <w:trPr>
          <w:cantSplit/>
          <w:trHeight w:hRule="exact" w:val="77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20</w:t>
            </w:r>
          </w:p>
        </w:tc>
        <w:tc>
          <w:tcPr>
            <w:tcW w:w="3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FB7BDD">
            <w:pPr>
              <w:ind w:firstLineChars="250" w:firstLine="31680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梳棉保全工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21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聊城市家庭服务业协会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家政服务技能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 w:hint="eastAsia"/>
              </w:rPr>
              <w:t>宁瑞菊</w:t>
            </w:r>
            <w:r w:rsidRPr="00483CC5">
              <w:rPr>
                <w:rFonts w:ascii="仿宋" w:eastAsia="仿宋" w:hAnsi="仿宋" w:cs="仿宋"/>
              </w:rPr>
              <w:t>8361111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Lcsjtfwy2015@163.com</w:t>
            </w: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22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养老护理技能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23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保育员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24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聊城市工商联眼镜商会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眼镜验光员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 w:hint="eastAsia"/>
              </w:rPr>
              <w:t>刘林法</w:t>
            </w:r>
            <w:r w:rsidRPr="00483CC5">
              <w:rPr>
                <w:rFonts w:ascii="仿宋" w:eastAsia="仿宋" w:hAnsi="仿宋" w:cs="仿宋"/>
              </w:rPr>
              <w:t>8226295</w:t>
            </w:r>
          </w:p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349806883@QQ.com</w:t>
            </w:r>
          </w:p>
        </w:tc>
      </w:tr>
      <w:tr w:rsidR="00FB7BDD" w:rsidRPr="00483CC5">
        <w:trPr>
          <w:cantSplit/>
          <w:trHeight w:hRule="exact" w:val="62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25</w:t>
            </w:r>
          </w:p>
        </w:tc>
        <w:tc>
          <w:tcPr>
            <w:tcW w:w="3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眼镜定配工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26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聊城市一剪美职业技能培训学校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美发技能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 w:hint="eastAsia"/>
              </w:rPr>
              <w:t>臧亲光</w:t>
            </w:r>
            <w:r w:rsidRPr="00483CC5">
              <w:rPr>
                <w:rFonts w:ascii="仿宋" w:eastAsia="仿宋" w:hAnsi="仿宋" w:cs="仿宋"/>
              </w:rPr>
              <w:t>8228867</w:t>
            </w:r>
          </w:p>
          <w:p w:rsidR="00FB7BDD" w:rsidRPr="00483CC5" w:rsidRDefault="00FB7BDD" w:rsidP="007F1919">
            <w:pPr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532397918@QQ.com</w:t>
            </w:r>
          </w:p>
        </w:tc>
      </w:tr>
      <w:tr w:rsidR="00FB7BDD" w:rsidRPr="00483CC5">
        <w:trPr>
          <w:cantSplit/>
          <w:trHeight w:hRule="exact" w:val="62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27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 w:hint="eastAsia"/>
              </w:rPr>
              <w:t>美容技能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483CC5">
              <w:rPr>
                <w:rFonts w:ascii="仿宋" w:eastAsia="仿宋" w:hAnsi="仿宋" w:cs="仿宋" w:hint="eastAsia"/>
                <w:b/>
                <w:bCs/>
              </w:rPr>
              <w:t>技能展示表演赛若干个</w:t>
            </w: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3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483CC5">
              <w:rPr>
                <w:rFonts w:ascii="仿宋" w:eastAsia="仿宋" w:hAnsi="仿宋" w:cs="仿宋"/>
              </w:rPr>
              <w:t>4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5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6</w:t>
            </w: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7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8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9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10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11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FB7BDD" w:rsidRPr="00483CC5">
        <w:trPr>
          <w:cantSplit/>
          <w:trHeight w:hRule="exact" w:val="454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仿宋"/>
              </w:rPr>
            </w:pPr>
            <w:r w:rsidRPr="00483CC5">
              <w:rPr>
                <w:rFonts w:ascii="仿宋" w:eastAsia="仿宋" w:hAnsi="仿宋" w:cs="仿宋"/>
              </w:rPr>
              <w:t>12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u w:val="single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DD" w:rsidRPr="00483CC5" w:rsidRDefault="00FB7BDD" w:rsidP="007F1919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</w:tr>
    </w:tbl>
    <w:p w:rsidR="00FB7BDD" w:rsidRPr="00483CC5" w:rsidRDefault="00FB7BDD" w:rsidP="00483CC5">
      <w:pPr>
        <w:rPr>
          <w:rFonts w:ascii="仿宋" w:eastAsia="仿宋" w:hAnsi="仿宋" w:cs="Times New Roman"/>
        </w:rPr>
      </w:pPr>
      <w:r w:rsidRPr="00483CC5">
        <w:rPr>
          <w:rFonts w:ascii="仿宋" w:eastAsia="仿宋" w:hAnsi="仿宋" w:cs="仿宋" w:hint="eastAsia"/>
        </w:rPr>
        <w:t>注：聊城市家庭服务业协会赛区的家政服务员、保育员、养老护理员等三个工种，经大赛组委会决定已于前期举办竞赛，不再接受报名</w:t>
      </w:r>
      <w:r w:rsidRPr="00483CC5">
        <w:rPr>
          <w:rFonts w:ascii="仿宋" w:eastAsia="仿宋" w:hAnsi="仿宋" w:cs="仿宋"/>
        </w:rPr>
        <w:t>;2</w:t>
      </w:r>
      <w:r w:rsidRPr="00483CC5">
        <w:rPr>
          <w:rFonts w:ascii="仿宋" w:eastAsia="仿宋" w:hAnsi="仿宋" w:cs="仿宋" w:hint="eastAsia"/>
        </w:rPr>
        <w:t>、大赛组委会根据报名情况和场地条件确定展示表演项数量。</w:t>
      </w:r>
      <w:r>
        <w:rPr>
          <w:noProof/>
        </w:rPr>
        <w:pict>
          <v:line id="直线 3" o:spid="_x0000_s1027" style="position:absolute;left:0;text-align:left;z-index:251659264;mso-position-horizontal-relative:text;mso-position-vertical-relative:text" from="-8.4pt,6.3pt" to="492.8pt,6.3pt" strokeweight=".5pt"/>
        </w:pict>
      </w:r>
      <w:r>
        <w:rPr>
          <w:noProof/>
        </w:rPr>
        <w:pict>
          <v:line id="直线 4" o:spid="_x0000_s1028" style="position:absolute;left:0;text-align:left;z-index:251660288;mso-position-horizontal-relative:text;mso-position-vertical-relative:text" from="-8.4pt,37.9pt" to="492.8pt,37.9pt" strokeweight=".5pt"/>
        </w:pict>
      </w:r>
    </w:p>
    <w:p w:rsidR="00FB7BDD" w:rsidRPr="00483CC5" w:rsidRDefault="00FB7BDD" w:rsidP="00483CC5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Pr="007E3272" w:rsidRDefault="00FB7BDD">
      <w:pPr>
        <w:rPr>
          <w:rFonts w:ascii="仿宋" w:eastAsia="仿宋" w:hAnsi="仿宋"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rPr>
          <w:rFonts w:cs="Times New Roman"/>
        </w:rPr>
      </w:pPr>
    </w:p>
    <w:p w:rsidR="00FB7BDD" w:rsidRDefault="00FB7BDD">
      <w:pPr>
        <w:ind w:right="640"/>
        <w:rPr>
          <w:rFonts w:ascii="仿宋_GB2312" w:eastAsia="仿宋_GB2312" w:cs="Times New Roman"/>
          <w:sz w:val="32"/>
          <w:szCs w:val="32"/>
        </w:rPr>
      </w:pPr>
    </w:p>
    <w:p w:rsidR="00FB7BDD" w:rsidRDefault="00FB7BDD">
      <w:pPr>
        <w:ind w:right="640"/>
        <w:rPr>
          <w:rFonts w:ascii="仿宋_GB2312" w:eastAsia="仿宋_GB2312" w:cs="Times New Roman"/>
          <w:sz w:val="32"/>
          <w:szCs w:val="32"/>
        </w:rPr>
      </w:pPr>
    </w:p>
    <w:p w:rsidR="00FB7BDD" w:rsidRDefault="00FB7BDD">
      <w:pPr>
        <w:ind w:right="640"/>
        <w:rPr>
          <w:rFonts w:ascii="仿宋_GB2312" w:eastAsia="仿宋_GB2312" w:cs="Times New Roman"/>
          <w:sz w:val="32"/>
          <w:szCs w:val="32"/>
        </w:rPr>
      </w:pPr>
    </w:p>
    <w:p w:rsidR="00FB7BDD" w:rsidRDefault="00FB7BDD">
      <w:pPr>
        <w:pStyle w:val="BodyTextFirstIndent"/>
        <w:spacing w:line="240" w:lineRule="auto"/>
        <w:ind w:right="640" w:firstLine="0"/>
        <w:rPr>
          <w:rFonts w:ascii="仿宋" w:eastAsia="仿宋" w:hAnsi="仿宋"/>
          <w:sz w:val="32"/>
          <w:szCs w:val="32"/>
        </w:rPr>
      </w:pPr>
    </w:p>
    <w:p w:rsidR="00FB7BDD" w:rsidRDefault="00FB7BDD">
      <w:pPr>
        <w:rPr>
          <w:rFonts w:cs="Times New Roman"/>
        </w:rPr>
        <w:sectPr w:rsidR="00FB7BDD">
          <w:footerReference w:type="default" r:id="rId6"/>
          <w:pgSz w:w="11906" w:h="16838"/>
          <w:pgMar w:top="1440" w:right="1474" w:bottom="1440" w:left="1587" w:header="851" w:footer="992" w:gutter="0"/>
          <w:pgNumType w:fmt="numberInDash"/>
          <w:cols w:space="720"/>
          <w:docGrid w:type="lines" w:linePitch="312"/>
        </w:sectPr>
      </w:pPr>
    </w:p>
    <w:p w:rsidR="00FB7BDD" w:rsidRDefault="00FB7BDD">
      <w:pPr>
        <w:ind w:righ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FB7BDD" w:rsidRPr="00282DE0" w:rsidRDefault="00FB7BDD">
      <w:pPr>
        <w:jc w:val="center"/>
        <w:rPr>
          <w:rFonts w:ascii="宋体" w:cs="Times New Roman"/>
          <w:b/>
          <w:bCs/>
          <w:sz w:val="32"/>
          <w:szCs w:val="32"/>
        </w:rPr>
      </w:pPr>
      <w:r w:rsidRPr="00282DE0">
        <w:rPr>
          <w:rFonts w:ascii="宋体" w:hAnsi="宋体" w:cs="宋体" w:hint="eastAsia"/>
          <w:b/>
          <w:bCs/>
          <w:sz w:val="32"/>
          <w:szCs w:val="32"/>
        </w:rPr>
        <w:t>聊城市</w:t>
      </w:r>
      <w:r w:rsidRPr="00282DE0">
        <w:rPr>
          <w:rFonts w:ascii="宋体" w:hAnsi="宋体" w:cs="宋体"/>
          <w:b/>
          <w:bCs/>
          <w:sz w:val="32"/>
          <w:szCs w:val="32"/>
        </w:rPr>
        <w:t>2017</w:t>
      </w:r>
      <w:r w:rsidRPr="00282DE0">
        <w:rPr>
          <w:rFonts w:ascii="宋体" w:hAnsi="宋体" w:cs="宋体" w:hint="eastAsia"/>
          <w:b/>
          <w:bCs/>
          <w:sz w:val="32"/>
          <w:szCs w:val="32"/>
        </w:rPr>
        <w:t>年度职业技能大赛团体赛报名表</w:t>
      </w:r>
    </w:p>
    <w:p w:rsidR="00FB7BDD" w:rsidRPr="000A3FE8" w:rsidRDefault="00FB7BDD" w:rsidP="000A3FE8">
      <w:pPr>
        <w:rPr>
          <w:rFonts w:ascii="宋体" w:cs="Times New Roman"/>
          <w:b/>
          <w:bCs/>
          <w:sz w:val="44"/>
          <w:szCs w:val="44"/>
        </w:rPr>
      </w:pPr>
      <w:r w:rsidRPr="006904F6">
        <w:rPr>
          <w:rFonts w:ascii="宋体" w:hAnsi="宋体" w:cs="宋体" w:hint="eastAsia"/>
          <w:b/>
          <w:bCs/>
          <w:sz w:val="28"/>
          <w:szCs w:val="28"/>
        </w:rPr>
        <w:t>参赛队名称（单位章）：</w:t>
      </w:r>
      <w:r>
        <w:rPr>
          <w:rFonts w:ascii="宋体" w:hAnsi="宋体" w:cs="宋体"/>
          <w:b/>
          <w:bCs/>
          <w:sz w:val="44"/>
          <w:szCs w:val="44"/>
        </w:rPr>
        <w:t xml:space="preserve">                            </w:t>
      </w:r>
      <w:r w:rsidRPr="006904F6">
        <w:rPr>
          <w:rFonts w:ascii="宋体" w:hAnsi="宋体" w:cs="宋体" w:hint="eastAsia"/>
          <w:b/>
          <w:bCs/>
          <w:sz w:val="28"/>
          <w:szCs w:val="28"/>
        </w:rPr>
        <w:t>填报日期：</w:t>
      </w:r>
    </w:p>
    <w:tbl>
      <w:tblPr>
        <w:tblW w:w="12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7"/>
        <w:gridCol w:w="630"/>
        <w:gridCol w:w="2205"/>
        <w:gridCol w:w="1470"/>
        <w:gridCol w:w="1680"/>
        <w:gridCol w:w="1576"/>
        <w:gridCol w:w="1358"/>
        <w:gridCol w:w="1263"/>
        <w:gridCol w:w="1547"/>
      </w:tblGrid>
      <w:tr w:rsidR="00FB7BDD">
        <w:trPr>
          <w:trHeight w:val="624"/>
          <w:jc w:val="center"/>
        </w:trPr>
        <w:tc>
          <w:tcPr>
            <w:tcW w:w="1057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30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05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470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680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76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现职业资格</w:t>
            </w:r>
          </w:p>
        </w:tc>
        <w:tc>
          <w:tcPr>
            <w:tcW w:w="1358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参赛项目</w:t>
            </w:r>
          </w:p>
        </w:tc>
        <w:tc>
          <w:tcPr>
            <w:tcW w:w="1263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547" w:type="dxa"/>
            <w:vAlign w:val="center"/>
          </w:tcPr>
          <w:p w:rsidR="00FB7BDD" w:rsidRDefault="00FB7BDD" w:rsidP="00282DE0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B7BDD">
        <w:trPr>
          <w:trHeight w:val="584"/>
          <w:jc w:val="center"/>
        </w:trPr>
        <w:tc>
          <w:tcPr>
            <w:tcW w:w="1057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B7BDD" w:rsidRDefault="00FB7BDD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B7BDD" w:rsidRDefault="00FB7BDD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B7BDD" w:rsidRDefault="00FB7BDD" w:rsidP="006904F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B7BDD" w:rsidRDefault="00FB7BDD" w:rsidP="00282DE0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B7BDD">
        <w:trPr>
          <w:trHeight w:val="652"/>
          <w:jc w:val="center"/>
        </w:trPr>
        <w:tc>
          <w:tcPr>
            <w:tcW w:w="1057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B7BDD" w:rsidRDefault="00FB7BDD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B7BDD" w:rsidRDefault="00FB7BDD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B7BDD" w:rsidRDefault="00FB7BDD" w:rsidP="006904F6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B7BDD" w:rsidRDefault="00FB7BDD" w:rsidP="00282DE0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B7BDD">
        <w:trPr>
          <w:trHeight w:val="692"/>
          <w:jc w:val="center"/>
        </w:trPr>
        <w:tc>
          <w:tcPr>
            <w:tcW w:w="1057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B7BDD" w:rsidRDefault="00FB7BDD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B7BDD" w:rsidRDefault="00FB7BDD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B7BDD">
        <w:trPr>
          <w:trHeight w:val="544"/>
          <w:jc w:val="center"/>
        </w:trPr>
        <w:tc>
          <w:tcPr>
            <w:tcW w:w="1057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B7BDD" w:rsidRDefault="00FB7BDD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B7BDD" w:rsidRDefault="00FB7BDD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B7BDD" w:rsidRDefault="00FB7BDD" w:rsidP="00282DE0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B7BDD">
        <w:trPr>
          <w:trHeight w:val="624"/>
          <w:jc w:val="center"/>
        </w:trPr>
        <w:tc>
          <w:tcPr>
            <w:tcW w:w="1057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B7BDD" w:rsidRDefault="00FB7BDD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B7BDD" w:rsidRDefault="00FB7BDD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B7BDD">
        <w:trPr>
          <w:trHeight w:val="624"/>
          <w:jc w:val="center"/>
        </w:trPr>
        <w:tc>
          <w:tcPr>
            <w:tcW w:w="1057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B7BDD" w:rsidRDefault="00FB7BDD">
            <w:pPr>
              <w:tabs>
                <w:tab w:val="left" w:pos="1086"/>
              </w:tabs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B7BDD" w:rsidRDefault="00FB7BDD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B7BDD" w:rsidRDefault="00FB7BD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FB7BDD" w:rsidRDefault="00FB7BDD" w:rsidP="006904F6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B7BDD">
        <w:trPr>
          <w:trHeight w:val="593"/>
          <w:jc w:val="center"/>
        </w:trPr>
        <w:tc>
          <w:tcPr>
            <w:tcW w:w="12786" w:type="dxa"/>
            <w:gridSpan w:val="9"/>
            <w:vAlign w:val="center"/>
          </w:tcPr>
          <w:p w:rsidR="00FB7BDD" w:rsidRDefault="00FB7BDD" w:rsidP="00717CD3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领队：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；教练：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联系电话：</w:t>
            </w:r>
          </w:p>
        </w:tc>
      </w:tr>
    </w:tbl>
    <w:p w:rsidR="00FB7BDD" w:rsidRPr="00282DE0" w:rsidRDefault="00FB7BDD">
      <w:pPr>
        <w:pStyle w:val="BodyTextFirstIndent"/>
        <w:spacing w:line="240" w:lineRule="auto"/>
        <w:ind w:right="640" w:firstLine="0"/>
        <w:rPr>
          <w:rFonts w:ascii="仿宋" w:eastAsia="仿宋" w:hAnsi="仿宋"/>
          <w:sz w:val="21"/>
          <w:szCs w:val="21"/>
        </w:rPr>
      </w:pPr>
      <w:r w:rsidRPr="00282DE0">
        <w:rPr>
          <w:rFonts w:ascii="仿宋" w:eastAsia="仿宋" w:hAnsi="仿宋" w:cs="仿宋" w:hint="eastAsia"/>
          <w:sz w:val="21"/>
          <w:szCs w:val="21"/>
        </w:rPr>
        <w:t>说明：</w:t>
      </w:r>
      <w:r w:rsidRPr="00282DE0">
        <w:rPr>
          <w:rFonts w:ascii="仿宋" w:eastAsia="仿宋" w:hAnsi="仿宋" w:cs="仿宋"/>
          <w:sz w:val="21"/>
          <w:szCs w:val="21"/>
        </w:rPr>
        <w:t>1</w:t>
      </w:r>
      <w:r w:rsidRPr="00282DE0">
        <w:rPr>
          <w:rFonts w:ascii="仿宋" w:eastAsia="仿宋" w:hAnsi="仿宋" w:cs="仿宋" w:hint="eastAsia"/>
          <w:sz w:val="21"/>
          <w:szCs w:val="21"/>
        </w:rPr>
        <w:t>、参赛选手需提供电子版免冠彩色证件照（尺寸：</w:t>
      </w:r>
      <w:r w:rsidRPr="00282DE0">
        <w:rPr>
          <w:rFonts w:ascii="仿宋" w:eastAsia="仿宋" w:hAnsi="仿宋" w:cs="仿宋"/>
          <w:sz w:val="21"/>
          <w:szCs w:val="21"/>
        </w:rPr>
        <w:t>350</w:t>
      </w:r>
      <w:r w:rsidRPr="00282DE0">
        <w:rPr>
          <w:rFonts w:ascii="仿宋" w:eastAsia="仿宋" w:hAnsi="仿宋" w:cs="仿宋" w:hint="eastAsia"/>
          <w:sz w:val="21"/>
          <w:szCs w:val="21"/>
        </w:rPr>
        <w:t>×</w:t>
      </w:r>
      <w:r w:rsidRPr="00282DE0">
        <w:rPr>
          <w:rFonts w:ascii="仿宋" w:eastAsia="仿宋" w:hAnsi="仿宋" w:cs="仿宋"/>
          <w:sz w:val="21"/>
          <w:szCs w:val="21"/>
        </w:rPr>
        <w:t>250</w:t>
      </w:r>
      <w:r w:rsidRPr="00282DE0">
        <w:rPr>
          <w:rFonts w:ascii="仿宋" w:eastAsia="仿宋" w:hAnsi="仿宋" w:cs="仿宋" w:hint="eastAsia"/>
          <w:sz w:val="21"/>
          <w:szCs w:val="21"/>
        </w:rPr>
        <w:t>），请于报名时发至赛区邮箱，照片文件名称为：代表队名称</w:t>
      </w:r>
      <w:r w:rsidRPr="00282DE0">
        <w:rPr>
          <w:rFonts w:ascii="仿宋" w:eastAsia="仿宋" w:hAnsi="仿宋" w:cs="仿宋"/>
          <w:sz w:val="21"/>
          <w:szCs w:val="21"/>
        </w:rPr>
        <w:t>—</w:t>
      </w:r>
      <w:r w:rsidRPr="00282DE0">
        <w:rPr>
          <w:rFonts w:ascii="仿宋" w:eastAsia="仿宋" w:hAnsi="仿宋" w:cs="仿宋" w:hint="eastAsia"/>
          <w:sz w:val="21"/>
          <w:szCs w:val="21"/>
        </w:rPr>
        <w:t>选手姓名；</w:t>
      </w:r>
      <w:r w:rsidRPr="00282DE0">
        <w:rPr>
          <w:rFonts w:ascii="仿宋" w:eastAsia="仿宋" w:hAnsi="仿宋" w:cs="仿宋"/>
          <w:sz w:val="21"/>
          <w:szCs w:val="21"/>
        </w:rPr>
        <w:t>2</w:t>
      </w:r>
      <w:r w:rsidRPr="00282DE0">
        <w:rPr>
          <w:rFonts w:ascii="仿宋" w:eastAsia="仿宋" w:hAnsi="仿宋" w:cs="仿宋" w:hint="eastAsia"/>
          <w:sz w:val="21"/>
          <w:szCs w:val="21"/>
        </w:rPr>
        <w:t>、后备选手请在备注栏注明。</w:t>
      </w:r>
    </w:p>
    <w:sectPr w:rsidR="00FB7BDD" w:rsidRPr="00282DE0" w:rsidSect="004A636E">
      <w:pgSz w:w="16838" w:h="11906" w:orient="landscape"/>
      <w:pgMar w:top="1588" w:right="2098" w:bottom="1588" w:left="175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DD" w:rsidRDefault="00FB7BDD" w:rsidP="004A63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7BDD" w:rsidRDefault="00FB7BDD" w:rsidP="004A63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简小标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DD" w:rsidRDefault="00FB7BDD">
    <w:pPr>
      <w:pStyle w:val="Footer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Pr="00EE17C0">
      <w:rPr>
        <w:noProof/>
      </w:rPr>
      <w:t>-</w:t>
    </w:r>
    <w:r>
      <w:rPr>
        <w:rFonts w:ascii="宋体" w:hAnsi="宋体" w:cs="宋体"/>
        <w:noProof/>
        <w:sz w:val="28"/>
        <w:szCs w:val="28"/>
      </w:rPr>
      <w:t xml:space="preserve"> 4 -</w:t>
    </w:r>
    <w:r>
      <w:rPr>
        <w:rFonts w:ascii="宋体" w:hAnsi="宋体" w:cs="宋体"/>
        <w:sz w:val="28"/>
        <w:szCs w:val="28"/>
      </w:rPr>
      <w:fldChar w:fldCharType="end"/>
    </w:r>
  </w:p>
  <w:p w:rsidR="00FB7BDD" w:rsidRDefault="00FB7BD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DD" w:rsidRDefault="00FB7BDD" w:rsidP="004A63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7BDD" w:rsidRDefault="00FB7BDD" w:rsidP="004A63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0138AF"/>
    <w:rsid w:val="00002096"/>
    <w:rsid w:val="000078D1"/>
    <w:rsid w:val="000775FA"/>
    <w:rsid w:val="00091C18"/>
    <w:rsid w:val="000A3FE8"/>
    <w:rsid w:val="000B4BCC"/>
    <w:rsid w:val="000E10B3"/>
    <w:rsid w:val="000F7052"/>
    <w:rsid w:val="00121047"/>
    <w:rsid w:val="00135A45"/>
    <w:rsid w:val="001D450E"/>
    <w:rsid w:val="001F05F4"/>
    <w:rsid w:val="00225F93"/>
    <w:rsid w:val="00253927"/>
    <w:rsid w:val="00275589"/>
    <w:rsid w:val="00282DE0"/>
    <w:rsid w:val="00283DD4"/>
    <w:rsid w:val="0029572E"/>
    <w:rsid w:val="0029743B"/>
    <w:rsid w:val="002A52F8"/>
    <w:rsid w:val="00330FF6"/>
    <w:rsid w:val="00331F61"/>
    <w:rsid w:val="003739E2"/>
    <w:rsid w:val="003C4F31"/>
    <w:rsid w:val="003D3EE4"/>
    <w:rsid w:val="003D660D"/>
    <w:rsid w:val="003E570F"/>
    <w:rsid w:val="0042368F"/>
    <w:rsid w:val="004427F1"/>
    <w:rsid w:val="00483CC5"/>
    <w:rsid w:val="004A636E"/>
    <w:rsid w:val="005447AD"/>
    <w:rsid w:val="00547AE4"/>
    <w:rsid w:val="005A729B"/>
    <w:rsid w:val="005B31A3"/>
    <w:rsid w:val="005D2BBF"/>
    <w:rsid w:val="006904F6"/>
    <w:rsid w:val="006906E0"/>
    <w:rsid w:val="00692124"/>
    <w:rsid w:val="00705DE8"/>
    <w:rsid w:val="00717CD3"/>
    <w:rsid w:val="00783ADD"/>
    <w:rsid w:val="007E3272"/>
    <w:rsid w:val="007F1919"/>
    <w:rsid w:val="007F5D3B"/>
    <w:rsid w:val="00822477"/>
    <w:rsid w:val="00853771"/>
    <w:rsid w:val="0086625F"/>
    <w:rsid w:val="008A66C8"/>
    <w:rsid w:val="008B25A5"/>
    <w:rsid w:val="008B654F"/>
    <w:rsid w:val="00902ABE"/>
    <w:rsid w:val="00946251"/>
    <w:rsid w:val="009516AA"/>
    <w:rsid w:val="00970CB7"/>
    <w:rsid w:val="0097308D"/>
    <w:rsid w:val="00981CCE"/>
    <w:rsid w:val="00991ECE"/>
    <w:rsid w:val="0099320D"/>
    <w:rsid w:val="009944EC"/>
    <w:rsid w:val="009C17C3"/>
    <w:rsid w:val="00A13BF2"/>
    <w:rsid w:val="00A36381"/>
    <w:rsid w:val="00AD3C30"/>
    <w:rsid w:val="00B00799"/>
    <w:rsid w:val="00B86C2A"/>
    <w:rsid w:val="00BE23A2"/>
    <w:rsid w:val="00C46FFB"/>
    <w:rsid w:val="00C756FC"/>
    <w:rsid w:val="00CA44B7"/>
    <w:rsid w:val="00CD22B9"/>
    <w:rsid w:val="00D569A1"/>
    <w:rsid w:val="00D70F24"/>
    <w:rsid w:val="00E474E8"/>
    <w:rsid w:val="00E477C3"/>
    <w:rsid w:val="00EA4BE1"/>
    <w:rsid w:val="00EC399B"/>
    <w:rsid w:val="00EE17C0"/>
    <w:rsid w:val="00F14778"/>
    <w:rsid w:val="00F612E7"/>
    <w:rsid w:val="00FA38E6"/>
    <w:rsid w:val="00FB7BDD"/>
    <w:rsid w:val="03B22D43"/>
    <w:rsid w:val="0B9F6D1F"/>
    <w:rsid w:val="11A558C8"/>
    <w:rsid w:val="1B8D71C8"/>
    <w:rsid w:val="203B1C5E"/>
    <w:rsid w:val="2E9D6A09"/>
    <w:rsid w:val="3D754046"/>
    <w:rsid w:val="45236FA5"/>
    <w:rsid w:val="531B6648"/>
    <w:rsid w:val="5CC76345"/>
    <w:rsid w:val="5EAB599C"/>
    <w:rsid w:val="5FB03286"/>
    <w:rsid w:val="64FF50A2"/>
    <w:rsid w:val="6BBB3C4B"/>
    <w:rsid w:val="6D0138AF"/>
    <w:rsid w:val="6F1C7C5A"/>
    <w:rsid w:val="7652704E"/>
    <w:rsid w:val="78F822E0"/>
    <w:rsid w:val="7C294B97"/>
    <w:rsid w:val="7EFC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6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B4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5F93"/>
    <w:rPr>
      <w:rFonts w:ascii="Calibri" w:hAnsi="Calibri" w:cs="Calibri"/>
      <w:sz w:val="21"/>
      <w:szCs w:val="21"/>
    </w:rPr>
  </w:style>
  <w:style w:type="paragraph" w:styleId="BodyTextFirstIndent">
    <w:name w:val="Body Text First Indent"/>
    <w:basedOn w:val="Normal"/>
    <w:link w:val="BodyTextFirstIndentChar"/>
    <w:uiPriority w:val="99"/>
    <w:rsid w:val="004A636E"/>
    <w:pPr>
      <w:spacing w:line="300" w:lineRule="auto"/>
      <w:ind w:firstLine="476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locked/>
    <w:rsid w:val="004A636E"/>
    <w:rPr>
      <w:rFonts w:ascii="Times New Roman" w:eastAsia="宋体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63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636E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A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636E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A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636E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7</Pages>
  <Words>380</Words>
  <Characters>2170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青岛市第十四届职业技能大赛组织委员会办公室</dc:title>
  <dc:subject/>
  <dc:creator>lenovo</dc:creator>
  <cp:keywords/>
  <dc:description/>
  <cp:lastModifiedBy>FtpDown</cp:lastModifiedBy>
  <cp:revision>8</cp:revision>
  <cp:lastPrinted>2016-09-26T01:14:00Z</cp:lastPrinted>
  <dcterms:created xsi:type="dcterms:W3CDTF">2017-10-09T00:27:00Z</dcterms:created>
  <dcterms:modified xsi:type="dcterms:W3CDTF">2017-10-16T08:29:00Z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